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49" w:rsidRDefault="008E5972" w:rsidP="008E59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49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5D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49">
        <w:rPr>
          <w:rFonts w:ascii="Times New Roman" w:hAnsi="Times New Roman" w:cs="Times New Roman"/>
          <w:b/>
          <w:sz w:val="28"/>
          <w:szCs w:val="28"/>
        </w:rPr>
        <w:t>видов муниципального контроля</w:t>
      </w:r>
    </w:p>
    <w:p w:rsidR="003971F1" w:rsidRPr="005D3449" w:rsidRDefault="008E5972" w:rsidP="008E59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49">
        <w:rPr>
          <w:rFonts w:ascii="Times New Roman" w:hAnsi="Times New Roman" w:cs="Times New Roman"/>
          <w:b/>
          <w:sz w:val="28"/>
          <w:szCs w:val="28"/>
        </w:rPr>
        <w:t xml:space="preserve">и органов местного самоуправления Новокузнецкого городского округа </w:t>
      </w:r>
    </w:p>
    <w:p w:rsidR="00524AD7" w:rsidRDefault="008E5972" w:rsidP="008E59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49">
        <w:rPr>
          <w:rFonts w:ascii="Times New Roman" w:hAnsi="Times New Roman" w:cs="Times New Roman"/>
          <w:b/>
          <w:sz w:val="28"/>
          <w:szCs w:val="28"/>
        </w:rPr>
        <w:t>(органов администрации города Новокузнецка), уполномоченных на их осуществление</w:t>
      </w:r>
    </w:p>
    <w:p w:rsidR="005D3449" w:rsidRPr="005D3449" w:rsidRDefault="005D3449" w:rsidP="008E59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972" w:rsidRPr="005D3449" w:rsidRDefault="008E5972" w:rsidP="008E59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4536"/>
        <w:gridCol w:w="5209"/>
      </w:tblGrid>
      <w:tr w:rsidR="008E5972" w:rsidRPr="00925AF9" w:rsidTr="00B92A60">
        <w:trPr>
          <w:jc w:val="center"/>
        </w:trPr>
        <w:tc>
          <w:tcPr>
            <w:tcW w:w="846" w:type="dxa"/>
          </w:tcPr>
          <w:p w:rsidR="008E5972" w:rsidRPr="00925AF9" w:rsidRDefault="008E5972" w:rsidP="008E59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69" w:type="dxa"/>
          </w:tcPr>
          <w:p w:rsidR="008E5972" w:rsidRPr="00925AF9" w:rsidRDefault="008E5972" w:rsidP="008E59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4536" w:type="dxa"/>
          </w:tcPr>
          <w:p w:rsidR="008E5972" w:rsidRPr="00925AF9" w:rsidRDefault="008E5972" w:rsidP="008E59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администрации города Новокузнецка, уполномоченного на осуществление муниципального контроля на территории Новокузнецка</w:t>
            </w:r>
          </w:p>
        </w:tc>
        <w:tc>
          <w:tcPr>
            <w:tcW w:w="5209" w:type="dxa"/>
          </w:tcPr>
          <w:p w:rsidR="008E5972" w:rsidRPr="00925AF9" w:rsidRDefault="008E5972" w:rsidP="008E59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</w:t>
            </w:r>
          </w:p>
        </w:tc>
      </w:tr>
      <w:tr w:rsidR="008E5972" w:rsidRPr="00925AF9" w:rsidTr="00B92A60">
        <w:tblPrEx>
          <w:jc w:val="left"/>
          <w:tblLook w:val="0480" w:firstRow="0" w:lastRow="0" w:firstColumn="1" w:lastColumn="0" w:noHBand="0" w:noVBand="1"/>
        </w:tblPrEx>
        <w:tc>
          <w:tcPr>
            <w:tcW w:w="846" w:type="dxa"/>
          </w:tcPr>
          <w:p w:rsidR="008E5972" w:rsidRPr="00925AF9" w:rsidRDefault="00717C74" w:rsidP="00717C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E5972" w:rsidRPr="00925AF9" w:rsidRDefault="00717C74" w:rsidP="00717C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972" w:rsidRPr="00925AF9" w:rsidRDefault="00717C74" w:rsidP="00717C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:rsidR="008E5972" w:rsidRPr="00925AF9" w:rsidRDefault="00717C74" w:rsidP="00717C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972" w:rsidRPr="00925AF9" w:rsidTr="00B92A60">
        <w:tblPrEx>
          <w:jc w:val="left"/>
          <w:tblLook w:val="0480" w:firstRow="0" w:lastRow="0" w:firstColumn="1" w:lastColumn="0" w:noHBand="0" w:noVBand="1"/>
        </w:tblPrEx>
        <w:trPr>
          <w:trHeight w:val="1583"/>
        </w:trPr>
        <w:tc>
          <w:tcPr>
            <w:tcW w:w="846" w:type="dxa"/>
          </w:tcPr>
          <w:p w:rsidR="008E5972" w:rsidRPr="00925AF9" w:rsidRDefault="00717C74" w:rsidP="00B92A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E5972" w:rsidRPr="00925AF9" w:rsidRDefault="00717C74" w:rsidP="00B92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в сфере благоустройства на территории Новокузнецкого городского округа</w:t>
            </w:r>
          </w:p>
        </w:tc>
        <w:tc>
          <w:tcPr>
            <w:tcW w:w="4536" w:type="dxa"/>
          </w:tcPr>
          <w:p w:rsidR="008E5972" w:rsidRPr="00925AF9" w:rsidRDefault="00717C74" w:rsidP="00B92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Новокузнецка</w:t>
            </w:r>
          </w:p>
        </w:tc>
        <w:tc>
          <w:tcPr>
            <w:tcW w:w="5209" w:type="dxa"/>
          </w:tcPr>
          <w:p w:rsidR="008E5972" w:rsidRPr="00925AF9" w:rsidRDefault="00717C74" w:rsidP="00B92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Решение Новокузнецкого городского Совета нар</w:t>
            </w:r>
            <w:r w:rsidR="00B92A60">
              <w:rPr>
                <w:rFonts w:ascii="Times New Roman" w:hAnsi="Times New Roman" w:cs="Times New Roman"/>
                <w:sz w:val="24"/>
                <w:szCs w:val="24"/>
              </w:rPr>
              <w:t>одных депутатов от </w:t>
            </w:r>
            <w:r w:rsidR="00632CD9" w:rsidRPr="00925AF9">
              <w:rPr>
                <w:rFonts w:ascii="Times New Roman" w:hAnsi="Times New Roman" w:cs="Times New Roman"/>
                <w:sz w:val="24"/>
                <w:szCs w:val="24"/>
              </w:rPr>
              <w:t>22.02.2022 №</w:t>
            </w: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  <w:r w:rsidR="00632CD9" w:rsidRPr="00925A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О муниципальном контроле в сфере благоустройства на территории Н</w:t>
            </w:r>
            <w:r w:rsidR="00632CD9" w:rsidRPr="00925AF9">
              <w:rPr>
                <w:rFonts w:ascii="Times New Roman" w:hAnsi="Times New Roman" w:cs="Times New Roman"/>
                <w:sz w:val="24"/>
                <w:szCs w:val="24"/>
              </w:rPr>
              <w:t>овокузнецкого городского округа»</w:t>
            </w:r>
          </w:p>
        </w:tc>
      </w:tr>
      <w:tr w:rsidR="008E5972" w:rsidRPr="00925AF9" w:rsidTr="00B92A60">
        <w:tblPrEx>
          <w:jc w:val="left"/>
          <w:tblLook w:val="0480" w:firstRow="0" w:lastRow="0" w:firstColumn="1" w:lastColumn="0" w:noHBand="0" w:noVBand="1"/>
        </w:tblPrEx>
        <w:trPr>
          <w:trHeight w:val="1548"/>
        </w:trPr>
        <w:tc>
          <w:tcPr>
            <w:tcW w:w="846" w:type="dxa"/>
          </w:tcPr>
          <w:p w:rsidR="008E5972" w:rsidRPr="00925AF9" w:rsidRDefault="00717C74" w:rsidP="00B92A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E5972" w:rsidRPr="00925AF9" w:rsidRDefault="00B6323C" w:rsidP="00B92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Муниципальный лесной контроль в границах Новокузнецкого городского округа</w:t>
            </w:r>
          </w:p>
        </w:tc>
        <w:tc>
          <w:tcPr>
            <w:tcW w:w="4536" w:type="dxa"/>
          </w:tcPr>
          <w:p w:rsidR="008E5972" w:rsidRPr="00925AF9" w:rsidRDefault="00717C74" w:rsidP="00B92A60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дорожно-коммунального хозяйства и благоустройства</w:t>
            </w:r>
            <w:r w:rsidRPr="00925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Новокузнецка</w:t>
            </w:r>
          </w:p>
        </w:tc>
        <w:tc>
          <w:tcPr>
            <w:tcW w:w="5209" w:type="dxa"/>
          </w:tcPr>
          <w:p w:rsidR="008E5972" w:rsidRPr="00925AF9" w:rsidRDefault="00B6323C" w:rsidP="00B92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Решение Новокузнецкого городского Совета народных</w:t>
            </w:r>
            <w:r w:rsidR="00B92A60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от </w:t>
            </w: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14.09.2021 №9/84 «О муниципальном лесном контроле в границах Новокузнецкого городского округа»</w:t>
            </w:r>
          </w:p>
        </w:tc>
      </w:tr>
      <w:tr w:rsidR="00925AF9" w:rsidRPr="00925AF9" w:rsidTr="00B92A60">
        <w:tblPrEx>
          <w:jc w:val="left"/>
          <w:tblLook w:val="0480" w:firstRow="0" w:lastRow="0" w:firstColumn="1" w:lastColumn="0" w:noHBand="0" w:noVBand="1"/>
        </w:tblPrEx>
        <w:trPr>
          <w:trHeight w:val="1613"/>
        </w:trPr>
        <w:tc>
          <w:tcPr>
            <w:tcW w:w="846" w:type="dxa"/>
            <w:vMerge w:val="restart"/>
          </w:tcPr>
          <w:p w:rsidR="00925AF9" w:rsidRPr="00925AF9" w:rsidRDefault="00925AF9" w:rsidP="00B92A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:rsidR="00925AF9" w:rsidRPr="00925AF9" w:rsidRDefault="00925AF9" w:rsidP="00B92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на автомобильном транспорте, городском наземном электрическом транспорте и в дорожном хозяйстве в границах Новокузнецкого городского округа</w:t>
            </w:r>
          </w:p>
          <w:p w:rsidR="00925AF9" w:rsidRPr="00925AF9" w:rsidRDefault="00925AF9" w:rsidP="00B92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5AF9" w:rsidRDefault="00925AF9" w:rsidP="00B92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транспорту и связи администрации города Новокузнецка</w:t>
            </w:r>
          </w:p>
          <w:p w:rsidR="00925AF9" w:rsidRPr="00925AF9" w:rsidRDefault="00925AF9" w:rsidP="00B92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vMerge w:val="restart"/>
          </w:tcPr>
          <w:p w:rsidR="00925AF9" w:rsidRPr="00925AF9" w:rsidRDefault="00925AF9" w:rsidP="00B92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Решение Новокузнецкого городского Совета на</w:t>
            </w:r>
            <w:r w:rsidR="00B92A60">
              <w:rPr>
                <w:rFonts w:ascii="Times New Roman" w:hAnsi="Times New Roman" w:cs="Times New Roman"/>
                <w:sz w:val="24"/>
                <w:szCs w:val="24"/>
              </w:rPr>
              <w:t>родных депутатов от </w:t>
            </w: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14.09.2021 № 9/85</w:t>
            </w:r>
            <w:r w:rsidR="00B92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«О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округа»</w:t>
            </w:r>
          </w:p>
        </w:tc>
      </w:tr>
      <w:tr w:rsidR="00925AF9" w:rsidRPr="00925AF9" w:rsidTr="00B92A60">
        <w:tblPrEx>
          <w:jc w:val="left"/>
          <w:tblLook w:val="0480" w:firstRow="0" w:lastRow="0" w:firstColumn="1" w:lastColumn="0" w:noHBand="0" w:noVBand="1"/>
        </w:tblPrEx>
        <w:trPr>
          <w:trHeight w:val="1278"/>
        </w:trPr>
        <w:tc>
          <w:tcPr>
            <w:tcW w:w="846" w:type="dxa"/>
            <w:vMerge/>
          </w:tcPr>
          <w:p w:rsidR="00925AF9" w:rsidRPr="00925AF9" w:rsidRDefault="00925AF9" w:rsidP="00B92A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25AF9" w:rsidRPr="00925AF9" w:rsidRDefault="00925AF9" w:rsidP="00B92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5AF9" w:rsidRPr="00925AF9" w:rsidRDefault="00925AF9" w:rsidP="00B92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дорожно-коммунального хозяйства и благоустройства</w:t>
            </w:r>
            <w:r w:rsidRPr="00925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Новокузнецка</w:t>
            </w:r>
          </w:p>
        </w:tc>
        <w:tc>
          <w:tcPr>
            <w:tcW w:w="5209" w:type="dxa"/>
            <w:vMerge/>
          </w:tcPr>
          <w:p w:rsidR="00925AF9" w:rsidRPr="00925AF9" w:rsidRDefault="00925AF9" w:rsidP="00B92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4" w:rsidRPr="00925AF9" w:rsidTr="00B92A60">
        <w:tblPrEx>
          <w:jc w:val="left"/>
          <w:tblLook w:val="0480" w:firstRow="0" w:lastRow="0" w:firstColumn="1" w:lastColumn="0" w:noHBand="0" w:noVBand="1"/>
        </w:tblPrEx>
        <w:tc>
          <w:tcPr>
            <w:tcW w:w="846" w:type="dxa"/>
          </w:tcPr>
          <w:p w:rsidR="00895B64" w:rsidRPr="00925AF9" w:rsidRDefault="00895B64" w:rsidP="00895B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895B64" w:rsidRDefault="00895B64" w:rsidP="00895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контроль в Новокузнецком городском округе»</w:t>
            </w:r>
          </w:p>
          <w:p w:rsidR="00895B64" w:rsidRPr="00925AF9" w:rsidRDefault="00895B64" w:rsidP="0089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95B64" w:rsidRDefault="00895B64" w:rsidP="00895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жилищно-коммунального хозяйства администрации города Новокузнецка</w:t>
            </w:r>
          </w:p>
          <w:p w:rsidR="00895B64" w:rsidRPr="00925AF9" w:rsidRDefault="00895B64" w:rsidP="0089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895B64" w:rsidRDefault="00895B64" w:rsidP="00895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Новокузнецкого городского Совета народных депутатов от 14.09.2021 №9/87 «Об утверждении Положения о муниципальном жилищном контроле в Новокузнецком городском округе»</w:t>
            </w:r>
          </w:p>
          <w:p w:rsidR="00895B64" w:rsidRPr="00925AF9" w:rsidRDefault="00895B64" w:rsidP="0089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4" w:rsidRPr="00925AF9" w:rsidTr="00B92A60">
        <w:tblPrEx>
          <w:jc w:val="left"/>
          <w:tblLook w:val="0480" w:firstRow="0" w:lastRow="0" w:firstColumn="1" w:lastColumn="0" w:noHBand="0" w:noVBand="1"/>
        </w:tblPrEx>
        <w:tc>
          <w:tcPr>
            <w:tcW w:w="846" w:type="dxa"/>
          </w:tcPr>
          <w:p w:rsidR="00895B64" w:rsidRPr="00925AF9" w:rsidRDefault="00895B64" w:rsidP="00895B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95B64" w:rsidRPr="00925AF9" w:rsidRDefault="00895B64" w:rsidP="0089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 в границах Новокузнецкого городского округа</w:t>
            </w:r>
          </w:p>
        </w:tc>
        <w:tc>
          <w:tcPr>
            <w:tcW w:w="4536" w:type="dxa"/>
          </w:tcPr>
          <w:p w:rsidR="00895B64" w:rsidRPr="00F54206" w:rsidRDefault="00895B64" w:rsidP="00895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города Новокузнецка</w:t>
            </w:r>
          </w:p>
          <w:p w:rsidR="00895B64" w:rsidRPr="00925AF9" w:rsidRDefault="00895B64" w:rsidP="0089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895B64" w:rsidRDefault="00895B64" w:rsidP="00895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Новокузнецкого городского Совета народных депутатов от 14.09.2021 №9/88 «Об утверждении Положения о муниципальном земельном контроле в границах Новокузнецкого городского округа»</w:t>
            </w:r>
          </w:p>
          <w:p w:rsidR="00895B64" w:rsidRPr="00925AF9" w:rsidRDefault="00895B64" w:rsidP="00895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C74" w:rsidRPr="00925AF9" w:rsidRDefault="00717C74" w:rsidP="008E59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7C74" w:rsidRPr="00925AF9" w:rsidSect="005D344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B7" w:rsidRDefault="00E56EB7" w:rsidP="008E5972">
      <w:pPr>
        <w:spacing w:after="0" w:line="240" w:lineRule="auto"/>
      </w:pPr>
      <w:r>
        <w:separator/>
      </w:r>
    </w:p>
  </w:endnote>
  <w:endnote w:type="continuationSeparator" w:id="0">
    <w:p w:rsidR="00E56EB7" w:rsidRDefault="00E56EB7" w:rsidP="008E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B7" w:rsidRDefault="00E56EB7" w:rsidP="008E5972">
      <w:pPr>
        <w:spacing w:after="0" w:line="240" w:lineRule="auto"/>
      </w:pPr>
      <w:r>
        <w:separator/>
      </w:r>
    </w:p>
  </w:footnote>
  <w:footnote w:type="continuationSeparator" w:id="0">
    <w:p w:rsidR="00E56EB7" w:rsidRDefault="00E56EB7" w:rsidP="008E5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93"/>
    <w:rsid w:val="001F58D0"/>
    <w:rsid w:val="00211193"/>
    <w:rsid w:val="003971F1"/>
    <w:rsid w:val="00495955"/>
    <w:rsid w:val="00522AE0"/>
    <w:rsid w:val="00524AD7"/>
    <w:rsid w:val="005D3449"/>
    <w:rsid w:val="00632CD9"/>
    <w:rsid w:val="00717C74"/>
    <w:rsid w:val="00895B64"/>
    <w:rsid w:val="008E5972"/>
    <w:rsid w:val="008F560C"/>
    <w:rsid w:val="00925AF9"/>
    <w:rsid w:val="00AA297C"/>
    <w:rsid w:val="00B6323C"/>
    <w:rsid w:val="00B92A60"/>
    <w:rsid w:val="00E56EB7"/>
    <w:rsid w:val="00F54206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7B5893-7058-4B35-9679-2BABAEFF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972"/>
  </w:style>
  <w:style w:type="paragraph" w:styleId="a5">
    <w:name w:val="footer"/>
    <w:basedOn w:val="a"/>
    <w:link w:val="a6"/>
    <w:uiPriority w:val="99"/>
    <w:unhideWhenUsed/>
    <w:rsid w:val="008E5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972"/>
  </w:style>
  <w:style w:type="table" w:styleId="a7">
    <w:name w:val="Table Grid"/>
    <w:basedOn w:val="a1"/>
    <w:uiPriority w:val="39"/>
    <w:rsid w:val="008E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D5BC-69E2-4655-A088-399A31C4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2024-04-04T01:43:00Z</dcterms:created>
  <dcterms:modified xsi:type="dcterms:W3CDTF">2025-10-31T09:40:00Z</dcterms:modified>
</cp:coreProperties>
</file>